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延缓报到申请表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899"/>
        <w:gridCol w:w="2145"/>
        <w:gridCol w:w="1665"/>
        <w:gridCol w:w="2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62" w:hRule="atLeast"/>
        </w:trPr>
        <w:tc>
          <w:tcPr>
            <w:tcW w:w="189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考生号</w:t>
            </w:r>
          </w:p>
        </w:tc>
        <w:tc>
          <w:tcPr>
            <w:tcW w:w="2580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62" w:hRule="atLeast"/>
        </w:trPr>
        <w:tc>
          <w:tcPr>
            <w:tcW w:w="189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学院</w:t>
            </w: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2580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62" w:hRule="atLeast"/>
        </w:trPr>
        <w:tc>
          <w:tcPr>
            <w:tcW w:w="189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生源地</w:t>
            </w: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80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662" w:hRule="atLeast"/>
        </w:trPr>
        <w:tc>
          <w:tcPr>
            <w:tcW w:w="189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延缓报到原因</w:t>
            </w:r>
          </w:p>
        </w:tc>
        <w:tc>
          <w:tcPr>
            <w:tcW w:w="639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717" w:hRule="atLeast"/>
        </w:trPr>
        <w:tc>
          <w:tcPr>
            <w:tcW w:w="189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拟报到时间</w:t>
            </w:r>
          </w:p>
        </w:tc>
        <w:tc>
          <w:tcPr>
            <w:tcW w:w="639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48482D"/>
    <w:rsid w:val="24803679"/>
    <w:rsid w:val="495345C4"/>
    <w:rsid w:val="5C8B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="100" w:beforeAutospacing="1" w:after="100" w:afterAutospacing="1" w:line="360" w:lineRule="auto"/>
      <w:jc w:val="center"/>
      <w:outlineLvl w:val="0"/>
    </w:pPr>
    <w:rPr>
      <w:rFonts w:ascii="Calibri" w:hAnsi="Calibri" w:eastAsia="宋体"/>
      <w:b/>
      <w:bCs/>
      <w:kern w:val="44"/>
      <w:sz w:val="32"/>
      <w:szCs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字符"/>
    <w:link w:val="2"/>
    <w:uiPriority w:val="9"/>
    <w:rPr>
      <w:rFonts w:ascii="Calibri" w:hAnsi="Calibri" w:eastAsia="宋体"/>
      <w:b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2021-11-29T02:16:00Z</dcterms:created>
  <dc:creator>hp</dc:creator>
  <cp:lastModifiedBy>琳珩爸</cp:lastModifiedBy>
  <dcterms:modified xsi:type="dcterms:W3CDTF">2022-03-01T01:45:51Z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304F59C23DD94EFBA12F7BADAFBDC2EE</vt:lpwstr>
  </property>
</Properties>
</file>